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F5E" w:rsidRDefault="00772F3D" w:rsidP="00331F5E">
      <w:pPr>
        <w:pStyle w:val="af7"/>
        <w:spacing w:after="0" w:line="240" w:lineRule="auto"/>
        <w:ind w:left="4536" w:firstLine="1134"/>
        <w:jc w:val="center"/>
        <w:rPr>
          <w:rFonts w:ascii="Times New Roman" w:hAnsi="Times New Roman"/>
          <w:sz w:val="28"/>
          <w:szCs w:val="28"/>
          <w:lang w:val="kk-KZ"/>
        </w:rPr>
      </w:pPr>
      <w:bookmarkStart w:id="0" w:name="_GoBack"/>
      <w:bookmarkEnd w:id="0"/>
      <w:r w:rsidRPr="00AC3645">
        <w:rPr>
          <w:rFonts w:ascii="Times New Roman" w:hAnsi="Times New Roman"/>
          <w:sz w:val="28"/>
          <w:szCs w:val="28"/>
        </w:rPr>
        <w:t>Утверждены</w:t>
      </w:r>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общепрофильная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012812">
        <w:rPr>
          <w:rStyle w:val="s0"/>
          <w:color w:val="auto"/>
          <w:lang w:val="ru-RU"/>
        </w:rPr>
        <w:t xml:space="preserve"> </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9"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10"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C60FBA"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1" o:title=""/>
          </v:shape>
          <o:OLEObject Type="Embed" ProgID="Word.Picture.8" ShapeID="_x0000_s1026" DrawAspect="Content" ObjectID="_1558768698" r:id="rId12"/>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w:t>
            </w:r>
            <w:r w:rsidR="00981BBB">
              <w:rPr>
                <w:sz w:val="22"/>
                <w:szCs w:val="22"/>
                <w:lang w:val="ru-RU"/>
              </w:rPr>
              <w:t xml:space="preserve"> </w:t>
            </w:r>
            <w:r w:rsidRPr="008E57EE">
              <w:rPr>
                <w:sz w:val="22"/>
                <w:szCs w:val="22"/>
              </w:rPr>
              <w:t>листов</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w:t>
            </w:r>
            <w:r w:rsidR="00981BBB">
              <w:rPr>
                <w:sz w:val="22"/>
                <w:szCs w:val="22"/>
                <w:lang w:val="ru-RU"/>
              </w:rPr>
              <w:t xml:space="preserve"> </w:t>
            </w:r>
            <w:r w:rsidRPr="008E57EE">
              <w:rPr>
                <w:sz w:val="22"/>
                <w:szCs w:val="22"/>
              </w:rPr>
              <w:t>для</w:t>
            </w:r>
            <w:r w:rsidR="00981BBB">
              <w:rPr>
                <w:sz w:val="22"/>
                <w:szCs w:val="22"/>
                <w:lang w:val="ru-RU"/>
              </w:rPr>
              <w:t xml:space="preserve"> </w:t>
            </w:r>
            <w:r w:rsidRPr="008E57EE">
              <w:rPr>
                <w:sz w:val="22"/>
                <w:szCs w:val="22"/>
              </w:rPr>
              <w:t>Листов</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w:t>
            </w:r>
            <w:r w:rsidR="00981BBB">
              <w:rPr>
                <w:sz w:val="22"/>
                <w:szCs w:val="22"/>
                <w:lang w:val="ru-RU"/>
              </w:rPr>
              <w:t xml:space="preserve"> </w:t>
            </w:r>
            <w:r w:rsidRPr="008E57EE">
              <w:rPr>
                <w:sz w:val="22"/>
                <w:szCs w:val="22"/>
              </w:rPr>
              <w:t>вскрытия</w:t>
            </w:r>
            <w:r w:rsidR="00981BBB">
              <w:rPr>
                <w:sz w:val="22"/>
                <w:szCs w:val="22"/>
                <w:lang w:val="ru-RU"/>
              </w:rPr>
              <w:t xml:space="preserve"> </w:t>
            </w:r>
            <w:r w:rsidRPr="008E57EE">
              <w:rPr>
                <w:sz w:val="22"/>
                <w:szCs w:val="22"/>
              </w:rPr>
              <w:t>экзаменационных</w:t>
            </w:r>
            <w:r w:rsidR="00981BBB">
              <w:rPr>
                <w:sz w:val="22"/>
                <w:szCs w:val="22"/>
                <w:lang w:val="ru-RU"/>
              </w:rPr>
              <w:t xml:space="preserve"> </w:t>
            </w:r>
            <w:r w:rsidRPr="008E57EE">
              <w:rPr>
                <w:sz w:val="22"/>
                <w:szCs w:val="22"/>
              </w:rPr>
              <w:t>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lastRenderedPageBreak/>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14:anchorId="1C178C6E" wp14:editId="4E7322BD">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00981BBB">
        <w:rPr>
          <w:color w:val="auto"/>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3" w:history="1">
        <w:r w:rsidRPr="008E57EE">
          <w:rPr>
            <w:rStyle w:val="a3"/>
            <w:color w:val="auto"/>
            <w:u w:val="none"/>
            <w:lang w:val="ru-RU"/>
          </w:rPr>
          <w:t xml:space="preserve">проведения единого национального тестирования и </w:t>
        </w:r>
        <w:hyperlink r:id="rId24"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00981BBB">
        <w:rPr>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5" w:history="1">
        <w:r w:rsidRPr="008E57EE">
          <w:rPr>
            <w:rStyle w:val="a3"/>
            <w:color w:val="auto"/>
            <w:u w:val="none"/>
            <w:lang w:val="ru-RU"/>
          </w:rPr>
          <w:t xml:space="preserve">проведения единого национального тестирования и </w:t>
        </w:r>
        <w:hyperlink r:id="rId26"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Основание: пункт 72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680"/>
        <w:gridCol w:w="2476"/>
        <w:gridCol w:w="2413"/>
        <w:gridCol w:w="1315"/>
      </w:tblGrid>
      <w:tr w:rsidR="00D7038A" w:rsidRPr="00110734" w:rsidTr="00AC478B">
        <w:trPr>
          <w:jc w:val="center"/>
        </w:trPr>
        <w:tc>
          <w:tcPr>
            <w:tcW w:w="1263" w:type="dxa"/>
          </w:tcPr>
          <w:p w:rsidR="00D7038A" w:rsidRPr="008E57EE" w:rsidRDefault="00D7038A" w:rsidP="00F2535C">
            <w:pPr>
              <w:jc w:val="center"/>
            </w:pPr>
            <w:r w:rsidRPr="008E57EE">
              <w:t>Номер</w:t>
            </w:r>
            <w:r w:rsidR="00981BBB">
              <w:rPr>
                <w:lang w:val="ru-RU"/>
              </w:rPr>
              <w:t xml:space="preserve"> </w:t>
            </w:r>
            <w:r w:rsidRPr="008E57EE">
              <w:t>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w:t>
            </w:r>
            <w:r w:rsidR="00981BBB">
              <w:rPr>
                <w:lang w:val="ru-RU"/>
              </w:rPr>
              <w:t xml:space="preserve"> </w:t>
            </w:r>
            <w:r w:rsidRPr="008E57EE">
              <w:t>уничтоженных</w:t>
            </w:r>
            <w:r w:rsidR="00981BBB">
              <w:rPr>
                <w:lang w:val="ru-RU"/>
              </w:rPr>
              <w:t xml:space="preserve"> </w:t>
            </w:r>
            <w:r w:rsidRPr="008E57EE">
              <w:t>книжек</w:t>
            </w:r>
          </w:p>
        </w:tc>
        <w:tc>
          <w:tcPr>
            <w:tcW w:w="2413" w:type="dxa"/>
          </w:tcPr>
          <w:p w:rsidR="00D7038A" w:rsidRPr="008E57EE" w:rsidRDefault="00D7038A" w:rsidP="00F2535C">
            <w:pPr>
              <w:jc w:val="center"/>
            </w:pPr>
            <w:r w:rsidRPr="008E57EE">
              <w:t>Инвентарные</w:t>
            </w:r>
            <w:r w:rsidR="00981BBB">
              <w:rPr>
                <w:lang w:val="ru-RU"/>
              </w:rPr>
              <w:t xml:space="preserve"> </w:t>
            </w:r>
            <w:r w:rsidRPr="008E57EE">
              <w:t>номера</w:t>
            </w:r>
            <w:r w:rsidR="00981BBB">
              <w:rPr>
                <w:lang w:val="ru-RU"/>
              </w:rPr>
              <w:t xml:space="preserve"> </w:t>
            </w:r>
            <w:r w:rsidRPr="008E57EE">
              <w:t>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5164AE" w:rsidP="00D7038A">
      <w:pPr>
        <w:pStyle w:val="abzas"/>
        <w:ind w:firstLine="0"/>
        <w:jc w:val="left"/>
        <w:rPr>
          <w:sz w:val="22"/>
          <w:szCs w:val="24"/>
        </w:rPr>
      </w:pPr>
      <w:r>
        <w:rPr>
          <w:noProof/>
          <w:sz w:val="22"/>
          <w:szCs w:val="24"/>
        </w:rPr>
        <mc:AlternateContent>
          <mc:Choice Requires="wps">
            <w:drawing>
              <wp:anchor distT="0" distB="0" distL="114300" distR="114300" simplePos="0" relativeHeight="251660288" behindDoc="0" locked="0" layoutInCell="1" allowOverlap="1">
                <wp:simplePos x="0" y="0"/>
                <wp:positionH relativeFrom="column">
                  <wp:posOffset>5429885</wp:posOffset>
                </wp:positionH>
                <wp:positionV relativeFrom="paragraph">
                  <wp:posOffset>128905</wp:posOffset>
                </wp:positionV>
                <wp:extent cx="902970" cy="844550"/>
                <wp:effectExtent l="0" t="0" r="11430" b="12700"/>
                <wp:wrapNone/>
                <wp:docPr id="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4455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248" w:rsidRPr="003D10A0" w:rsidRDefault="00116248" w:rsidP="00D7038A">
                            <w:pPr>
                              <w:jc w:val="center"/>
                            </w:pPr>
                            <w:r w:rsidRPr="007F6536">
                              <w:rPr>
                                <w:sz w:val="22"/>
                                <w:szCs w:val="26"/>
                              </w:rPr>
                              <w:t>Место</w:t>
                            </w:r>
                            <w:r w:rsidRPr="007F6536">
                              <w:rPr>
                                <w:sz w:val="22"/>
                                <w:szCs w:val="22"/>
                              </w:rPr>
                              <w:t>печати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27.55pt;margin-top:10.15pt;width:71.1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mc:Fallback>
        </mc:AlternateConten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firstRow="1" w:lastRow="0" w:firstColumn="1" w:lastColumn="0" w:noHBand="0" w:noVBand="1"/>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firstRow="1" w:lastRow="0" w:firstColumn="1" w:lastColumn="0" w:noHBand="0" w:noVBand="1"/>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107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107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r w:rsidRPr="008E57EE">
              <w:rPr>
                <w:rFonts w:eastAsia="Times New Roman" w:cs="Times New Roman"/>
                <w:color w:val="auto"/>
                <w:sz w:val="22"/>
                <w:szCs w:val="22"/>
                <w:lang w:val="ru-RU" w:eastAsia="ru-RU" w:bidi="ar-SA"/>
              </w:rPr>
              <w:t xml:space="preserve">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B6E94"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firstRow="1" w:lastRow="0" w:firstColumn="1" w:lastColumn="0" w:noHBand="0" w:noVBand="1"/>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B6E94"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1107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firstRow="1" w:lastRow="0" w:firstColumn="1" w:lastColumn="0" w:noHBand="0" w:noVBand="1"/>
      </w:tblPr>
      <w:tblGrid>
        <w:gridCol w:w="697"/>
        <w:gridCol w:w="1394"/>
        <w:gridCol w:w="4531"/>
        <w:gridCol w:w="1641"/>
        <w:gridCol w:w="1517"/>
      </w:tblGrid>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107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firstRow="1" w:lastRow="0" w:firstColumn="1" w:lastColumn="0" w:noHBand="0" w:noVBand="1"/>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107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7"/>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firstRow="1" w:lastRow="0" w:firstColumn="1" w:lastColumn="0" w:noHBand="0" w:noVBand="1"/>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107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B6E9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firstRow="1" w:lastRow="0" w:firstColumn="1" w:lastColumn="0" w:noHBand="0" w:noVBand="1"/>
            </w:tblPr>
            <w:tblGrid>
              <w:gridCol w:w="643"/>
            </w:tblGrid>
            <w:tr w:rsidR="00D7038A" w:rsidRPr="001107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107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firstRow="1" w:lastRow="0" w:firstColumn="1" w:lastColumn="0" w:noHBand="0" w:noVBand="1"/>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107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B6E9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64"/>
            </w:tblGrid>
            <w:tr w:rsidR="00D7038A" w:rsidRPr="001107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9"/>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107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107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firstRow="1" w:lastRow="0" w:firstColumn="1" w:lastColumn="0" w:noHBand="0" w:noVBand="1"/>
      </w:tblPr>
      <w:tblGrid>
        <w:gridCol w:w="580"/>
        <w:gridCol w:w="2020"/>
        <w:gridCol w:w="1120"/>
        <w:gridCol w:w="667"/>
        <w:gridCol w:w="1593"/>
        <w:gridCol w:w="580"/>
        <w:gridCol w:w="3283"/>
        <w:gridCol w:w="37"/>
        <w:gridCol w:w="234"/>
        <w:gridCol w:w="222"/>
        <w:gridCol w:w="1324"/>
        <w:gridCol w:w="3040"/>
        <w:gridCol w:w="54"/>
        <w:gridCol w:w="222"/>
      </w:tblGrid>
      <w:tr w:rsidR="00D7038A" w:rsidRPr="001107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107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107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30"/>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Республикалық</w:t>
      </w:r>
      <w:r w:rsidR="00981BBB">
        <w:rPr>
          <w:sz w:val="28"/>
          <w:szCs w:val="28"/>
          <w:lang w:val="ru-RU"/>
        </w:rPr>
        <w:t xml:space="preserve"> </w:t>
      </w:r>
      <w:r w:rsidRPr="008E57EE">
        <w:rPr>
          <w:sz w:val="28"/>
          <w:szCs w:val="28"/>
          <w:lang w:val="ru-RU"/>
        </w:rPr>
        <w:t xml:space="preserve">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r w:rsidR="00D7038A" w:rsidRPr="008E57EE">
        <w:rPr>
          <w:sz w:val="28"/>
          <w:szCs w:val="28"/>
          <w:vertAlign w:val="superscript"/>
          <w:lang w:val="ru-RU"/>
        </w:rPr>
        <w:t>Қолы</w:t>
      </w:r>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1"/>
      <w:footerReference w:type="default" r:id="rId32"/>
      <w:headerReference w:type="first" r:id="rId33"/>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FBA" w:rsidRDefault="00C60FBA">
      <w:r>
        <w:separator/>
      </w:r>
    </w:p>
  </w:endnote>
  <w:endnote w:type="continuationSeparator" w:id="0">
    <w:p w:rsidR="00C60FBA" w:rsidRDefault="00C6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p w:rsidR="00116248" w:rsidRDefault="0011624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FBA" w:rsidRDefault="00C60FBA">
      <w:r>
        <w:separator/>
      </w:r>
    </w:p>
  </w:footnote>
  <w:footnote w:type="continuationSeparator" w:id="0">
    <w:p w:rsidR="00C60FBA" w:rsidRDefault="00C60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7377"/>
      <w:docPartObj>
        <w:docPartGallery w:val="Page Numbers (Top of Page)"/>
        <w:docPartUnique/>
      </w:docPartObj>
    </w:sdtPr>
    <w:sdtEndPr/>
    <w:sdtContent>
      <w:p w:rsidR="00116248" w:rsidRDefault="00116248">
        <w:pPr>
          <w:pStyle w:val="af"/>
          <w:jc w:val="center"/>
        </w:pPr>
        <w:r>
          <w:fldChar w:fldCharType="begin"/>
        </w:r>
        <w:r>
          <w:instrText>PAGE   \* MERGEFORMAT</w:instrText>
        </w:r>
        <w:r>
          <w:fldChar w:fldCharType="separate"/>
        </w:r>
        <w:r w:rsidR="002B6E94" w:rsidRPr="002B6E94">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fldChar w:fldCharType="begin"/>
    </w:r>
    <w:r>
      <w:instrText>PAGE   \* MERGEFORMAT</w:instrText>
    </w:r>
    <w:r>
      <w:fldChar w:fldCharType="separate"/>
    </w:r>
    <w:r w:rsidRPr="00D7038A">
      <w:rPr>
        <w:noProof/>
        <w:lang w:val="ru-RU"/>
      </w:rPr>
      <w:t>19</w:t>
    </w:r>
    <w:r>
      <w:fldChar w:fldCharType="end"/>
    </w:r>
  </w:p>
  <w:p w:rsidR="00116248" w:rsidRDefault="0011624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B6E94"/>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0FBA"/>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jl:30180256.100%20"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yperlink" Target="jl:30180256.100%2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jl:30180256.100%20" TargetMode="Externa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jl:30180256.100%20" TargetMode="External"/><Relationship Id="rId28" Type="http://schemas.openxmlformats.org/officeDocument/2006/relationships/image" Target="media/image6.png"/><Relationship Id="rId10" Type="http://schemas.openxmlformats.org/officeDocument/2006/relationships/hyperlink" Target="http://www.testcenter.kz" TargetMode="External"/><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estcenter.k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F619F-DFC8-4767-9AD9-07A67192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10803</Words>
  <Characters>61578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SPecialiST RePack</Company>
  <LinksUpToDate>false</LinksUpToDate>
  <CharactersWithSpaces>72237</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AKM</cp:lastModifiedBy>
  <cp:revision>2</cp:revision>
  <cp:lastPrinted>2017-05-26T10:07:00Z</cp:lastPrinted>
  <dcterms:created xsi:type="dcterms:W3CDTF">2017-06-12T04:32:00Z</dcterms:created>
  <dcterms:modified xsi:type="dcterms:W3CDTF">2017-06-12T04:32:00Z</dcterms:modified>
</cp:coreProperties>
</file>